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eastAsia="zh-CN"/>
        </w:rPr>
        <w:t>关于</w:t>
      </w:r>
      <w:r>
        <w:rPr>
          <w:rFonts w:hint="eastAsia" w:ascii="黑体" w:hAnsi="黑体" w:eastAsia="黑体" w:cs="黑体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德惠市202</w:t>
      </w:r>
      <w:r>
        <w:rPr>
          <w:rFonts w:hint="eastAsia" w:ascii="黑体" w:hAnsi="黑体" w:eastAsia="黑体" w:cs="黑体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年巩固拓展脱贫攻坚成果和乡村振兴衔接项目完工情况</w:t>
      </w:r>
      <w:r>
        <w:rPr>
          <w:rFonts w:hint="eastAsia" w:ascii="黑体" w:hAnsi="黑体" w:eastAsia="黑体" w:cs="黑体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C6C6C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eastAsia="zh-CN"/>
        </w:rPr>
        <w:t>依据年度项目库实施情况，结合市财政部门评审结果，市乡村振兴局会同市财政局依据绩效审核情况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，现对德惠市202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年巩固拓展脱贫攻坚成果和乡村振兴衔接项目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eastAsia="zh-CN"/>
        </w:rPr>
        <w:t>完工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情况进行公示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特此公告，请广大群众和社会各界人士监督。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　　监督电话：0431-87001699、12317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　　投诉监督单位名称和地址：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　　德惠市乡村振兴服务中心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　　德惠市德惠路1019号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　　附件：德惠市202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年巩固拓展脱贫攻坚成果和乡村振兴衔接项目完工情况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德惠市乡村振兴服务中心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仿宋" w:hAnsi="仿宋" w:eastAsia="仿宋" w:cs="仿宋"/>
          <w:color w:val="6C6C6C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年12月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6C6C6C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TdiZTMwNTlkNTkxZTA3ZjA0MThjNzU0ZTk4MDEifQ=="/>
  </w:docVars>
  <w:rsids>
    <w:rsidRoot w:val="00000000"/>
    <w:rsid w:val="0C0D4AC2"/>
    <w:rsid w:val="195512CF"/>
    <w:rsid w:val="279E60E1"/>
    <w:rsid w:val="2A4E7330"/>
    <w:rsid w:val="523000E4"/>
    <w:rsid w:val="5B5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WPS_王野</cp:lastModifiedBy>
  <dcterms:modified xsi:type="dcterms:W3CDTF">2023-12-21T12:35:40Z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0E402C151D1846A08AC38A2AE37E9795</vt:lpwstr>
  </property>
</Properties>
</file>