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仿宋"/>
          <w:b/>
          <w:sz w:val="44"/>
          <w:szCs w:val="44"/>
          <w:highlight w:val="none"/>
        </w:rPr>
      </w:pPr>
      <w:r>
        <w:rPr>
          <w:rFonts w:hint="eastAsia" w:ascii="宋体" w:hAnsi="宋体" w:eastAsia="宋体" w:cs="仿宋"/>
          <w:b/>
          <w:sz w:val="44"/>
          <w:szCs w:val="44"/>
          <w:highlight w:val="none"/>
        </w:rPr>
        <w:t>德惠市紧密型县域医共体</w:t>
      </w:r>
      <w:r>
        <w:rPr>
          <w:rFonts w:hint="eastAsia" w:ascii="宋体" w:hAnsi="宋体" w:eastAsia="宋体" w:cs="仿宋"/>
          <w:b/>
          <w:sz w:val="44"/>
          <w:szCs w:val="44"/>
          <w:highlight w:val="none"/>
          <w:lang w:val="en-US" w:eastAsia="zh-CN"/>
        </w:rPr>
        <w:t>集团</w:t>
      </w:r>
      <w:r>
        <w:rPr>
          <w:rFonts w:hint="eastAsia" w:ascii="宋体" w:hAnsi="宋体" w:eastAsia="宋体" w:cs="仿宋"/>
          <w:b/>
          <w:sz w:val="44"/>
          <w:szCs w:val="44"/>
          <w:highlight w:val="none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德惠市人民医院医共体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牵头医院：德惠市人民医院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成员单位：大房身镇中心卫生院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米沙子镇中心卫生院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米沙子镇三胜卫生院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同太乡卫生院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同太乡和平卫生院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布海镇卫生院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布海镇升阳卫生院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岔路口镇中心卫生院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达家沟镇卫生院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朱城子镇卫生院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万宝镇卫生院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胜利社区卫生服务中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建设社区卫生服务中心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夏家店社区卫生服务中心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二、德惠市中医院医共体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牵头医院：德惠市中医院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成员单位：郭家镇中心卫生院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大房身镇杨树卫生院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松花江镇卫生院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朝阳乡卫生院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五台乡卫生院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大青咀镇卫生院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边岗乡卫生院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菜园子镇卫生院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 xml:space="preserve">              天台镇卫生院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 xml:space="preserve">              惠发社区卫生服务中心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70D07E76"/>
    <w:rsid w:val="70D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2023-07-07T07:04:00Z</dcterms:created>
  <dc:creator>lenovo</dc:creator>
  <cp:lastModifiedBy>lenovo</cp:lastModifiedBy>
  <dcterms:modified xsi:type="dcterms:W3CDTF">2023-07-07T07:05:51Z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C36620278740487F94752DEB2EB688A9_11</vt:lpwstr>
  </property>
</Properties>
</file>