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003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highlight w:val="none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highlight w:val="none"/>
          <w:lang w:eastAsia="zh-CN"/>
        </w:rPr>
        <w:t>《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highlight w:val="none"/>
          <w:lang w:eastAsia="zh-CN"/>
        </w:rPr>
        <w:t>德惠市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highlight w:val="none"/>
          <w:lang w:eastAsia="zh-CN"/>
        </w:rPr>
        <w:t>居民天然气调价的工作方案》</w:t>
      </w:r>
    </w:p>
    <w:p w14:paraId="2537DD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highlight w:val="none"/>
          <w:lang w:val="en-US" w:eastAsia="zh-CN"/>
        </w:rPr>
        <w:t>社会稳定风险评估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highlight w:val="none"/>
        </w:rPr>
        <w:t>公示</w:t>
      </w:r>
    </w:p>
    <w:p w14:paraId="7477BE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为贯彻近期全国天然气价格管理工作会议精神，持续推进天然气价格改革，德惠市发改局制定了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德惠市居民天然气调价的工作方案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（以下简称《工作方案》）。根据《中共吉林省委办公厅 吉林省人民政府办公厅关于印发&lt;吉林省重大决策社会稳定风险评估实施办法（试行）&gt;的通知》（吉办发〔2021〕32号）等有关规定，现将《工作方案》社会稳定风险评估事宜公示如下:</w:t>
      </w:r>
    </w:p>
    <w:p w14:paraId="005898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一、《工作方案》内容简要</w:t>
      </w:r>
    </w:p>
    <w:p w14:paraId="03A510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1、居民管道天然气价格:由现行每立方米2.80元调整到2.94元。</w:t>
      </w:r>
    </w:p>
    <w:p w14:paraId="63CD17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2、执行居民用气的范围:管道天然气居民用户及执行居民气价的非居民用户。</w:t>
      </w:r>
    </w:p>
    <w:p w14:paraId="24557D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、天然气阶梯价格制度：现行阶梯气量、阶梯气价比价关系保持不变，即第一档年用气量300立方米、销售价格2.94元/立方米，第二档年用气量300-400立方米、销售价格3.53元/立方米，第三档用气量为超出第二档的用气部分、销售价格4.41元/立方米；阶梯气量以4人及以下居民家庭为基本用户，居民家庭超过4人的，每增加1人，每一阶梯用气量基数每月增加6立方米。</w:t>
      </w:r>
    </w:p>
    <w:p w14:paraId="58020D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4、居民中的非居民用气价格按第一档、第二档气价的平均水平执行。</w:t>
      </w:r>
    </w:p>
    <w:p w14:paraId="2CA11C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5、低保户、低保边缘户按第一档价格执行。燃气企业对民政部门登记确认的低保户每年减免10立方米的气量。</w:t>
      </w:r>
    </w:p>
    <w:p w14:paraId="27E73C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二、征询内容</w:t>
      </w:r>
    </w:p>
    <w:p w14:paraId="5667B0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公示期内，利益相关者可通过电话、电子邮件等形式，对决策事项提出意见和建议，以及因政策实施可能带来的其他影响等。</w:t>
      </w:r>
    </w:p>
    <w:p w14:paraId="0ABE32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三、公示时间及反馈形式</w:t>
      </w:r>
    </w:p>
    <w:p w14:paraId="1E3D34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公示时间：自公示之日起十五天。</w:t>
      </w:r>
    </w:p>
    <w:p w14:paraId="132534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联系电话：刘树阳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 xml:space="preserve">13304310865    邮箱：jltd2020@163.com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</w:t>
      </w:r>
    </w:p>
    <w:p w14:paraId="7B94BB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2025年10月9日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zRiNjg5ZmFhNjY3NzU2ZWZmMGNlNzVlZTczMzkifQ=="/>
  </w:docVars>
  <w:rsids>
    <w:rsidRoot w:val="00000000"/>
    <w:rsid w:val="083E3C96"/>
    <w:rsid w:val="0E8D3E3E"/>
    <w:rsid w:val="106C67A8"/>
    <w:rsid w:val="10DA42BF"/>
    <w:rsid w:val="1E55769F"/>
    <w:rsid w:val="1E796686"/>
    <w:rsid w:val="21450F0C"/>
    <w:rsid w:val="229A464E"/>
    <w:rsid w:val="24ED13DE"/>
    <w:rsid w:val="2AF76997"/>
    <w:rsid w:val="2E5967F0"/>
    <w:rsid w:val="3064255A"/>
    <w:rsid w:val="343A64E2"/>
    <w:rsid w:val="36BF4BC7"/>
    <w:rsid w:val="3B5344E9"/>
    <w:rsid w:val="3BDC4107"/>
    <w:rsid w:val="3F220720"/>
    <w:rsid w:val="3F8F5764"/>
    <w:rsid w:val="419E4D17"/>
    <w:rsid w:val="42F74C6C"/>
    <w:rsid w:val="453A11FE"/>
    <w:rsid w:val="480607C4"/>
    <w:rsid w:val="49697F66"/>
    <w:rsid w:val="4CE60902"/>
    <w:rsid w:val="4F691078"/>
    <w:rsid w:val="4FF2438F"/>
    <w:rsid w:val="50EF43D0"/>
    <w:rsid w:val="52E55A8A"/>
    <w:rsid w:val="57807248"/>
    <w:rsid w:val="57E53B49"/>
    <w:rsid w:val="591B4AA8"/>
    <w:rsid w:val="5A0F7A36"/>
    <w:rsid w:val="60B02F3C"/>
    <w:rsid w:val="61ED6709"/>
    <w:rsid w:val="65F23D3E"/>
    <w:rsid w:val="668D2A60"/>
    <w:rsid w:val="67697339"/>
    <w:rsid w:val="6CCC0EAE"/>
    <w:rsid w:val="79747368"/>
    <w:rsid w:val="7ECD54A1"/>
    <w:rsid w:val="7F2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672</Characters>
  <Lines>0</Lines>
  <Paragraphs>0</Paragraphs>
  <TotalTime>15</TotalTime>
  <ScaleCrop>false</ScaleCrop>
  <LinksUpToDate>false</LinksUpToDate>
  <CharactersWithSpaces>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2023-08-27T14:46:00Z</dcterms:created>
  <dc:creator>cui</dc:creator>
  <cp:lastModifiedBy>晶</cp:lastModifiedBy>
  <cp:lastPrinted>2024-10-08T02:22:00Z</cp:lastPrinted>
  <dcterms:modified xsi:type="dcterms:W3CDTF">2025-10-09T01:53:40Z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158A38BCFAA546B98A0A487B7EC23E82_13</vt:lpwstr>
  </property>
  <property fmtid="{D5CDD505-2E9C-101B-9397-08002B2CF9AE}" pid="4" name="KSOTemplateDocerSaveRecord">
    <vt:lpwstr>eyJoZGlkIjoiZDEzNzVlOWQ1ZmZkYjFhOTdmYzdjNmE2MjA2NTlhNTkiLCJ1c2VySWQiOiI2NjcxMDI0MzMifQ==</vt:lpwstr>
  </property>
</Properties>
</file>